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9D7BB3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25095E">
        <w:rPr>
          <w:b/>
          <w:i/>
          <w:noProof/>
          <w:sz w:val="28"/>
        </w:rPr>
        <w:t>4528</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0B80D6A8" w:rsidR="001E41F3" w:rsidRPr="00410371" w:rsidRDefault="000A7EE1" w:rsidP="007E60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7E60E5">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6CFD6FF" w:rsidR="001E41F3" w:rsidRPr="00410371" w:rsidRDefault="0025095E" w:rsidP="0025095E">
            <w:pPr>
              <w:pStyle w:val="CRCoverPage"/>
              <w:spacing w:after="0"/>
              <w:jc w:val="center"/>
              <w:rPr>
                <w:noProof/>
              </w:rPr>
            </w:pPr>
            <w:r>
              <w:rPr>
                <w:b/>
                <w:noProof/>
                <w:sz w:val="28"/>
              </w:rPr>
              <w:t>2835</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CDE3226" w:rsidR="001E41F3" w:rsidRDefault="007F1872" w:rsidP="00820838">
            <w:pPr>
              <w:pStyle w:val="CRCoverPage"/>
              <w:spacing w:after="0"/>
              <w:ind w:left="100"/>
              <w:rPr>
                <w:noProof/>
              </w:rPr>
            </w:pPr>
            <w:r>
              <w:t>eNS</w:t>
            </w:r>
            <w:r w:rsidR="00517079">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rFonts w:hint="eastAsia"/>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80E60" w14:textId="33F3DBD9" w:rsidR="00205D1C" w:rsidRDefault="00205D1C" w:rsidP="00205D1C">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2D45E907" w14:textId="77777777" w:rsidR="00D738DF" w:rsidRDefault="00D738DF" w:rsidP="00205D1C">
            <w:pPr>
              <w:pStyle w:val="CRCoverPage"/>
              <w:spacing w:after="0"/>
              <w:ind w:left="100"/>
              <w:rPr>
                <w:noProof/>
              </w:rPr>
            </w:pPr>
          </w:p>
          <w:p w14:paraId="613C1F3D" w14:textId="77777777" w:rsidR="00205D1C" w:rsidRDefault="00205D1C" w:rsidP="00205D1C">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5A8740FF" w14:textId="77777777" w:rsidR="00205D1C" w:rsidRDefault="00205D1C" w:rsidP="00205D1C">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7C7A7FB2" w14:textId="77777777" w:rsidR="00D738DF" w:rsidRDefault="00D738DF" w:rsidP="00205D1C">
            <w:pPr>
              <w:pStyle w:val="CRCoverPage"/>
              <w:spacing w:after="0"/>
              <w:ind w:left="100"/>
              <w:rPr>
                <w:noProof/>
                <w:lang w:eastAsia="ko-KR"/>
              </w:rPr>
            </w:pPr>
          </w:p>
          <w:p w14:paraId="11D56EAD" w14:textId="6E09792C" w:rsidR="00205D1C" w:rsidRDefault="00205D1C" w:rsidP="00205D1C">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440395E0" w14:textId="77777777" w:rsidR="00205D1C" w:rsidRPr="00D738DF" w:rsidRDefault="00205D1C" w:rsidP="00205D1C">
            <w:pPr>
              <w:pStyle w:val="CRCoverPage"/>
              <w:spacing w:after="0"/>
              <w:ind w:left="100"/>
              <w:rPr>
                <w:noProof/>
                <w:lang w:eastAsia="ko-KR"/>
              </w:rPr>
            </w:pPr>
          </w:p>
          <w:p w14:paraId="58998099" w14:textId="2C635647" w:rsidR="00205D1C" w:rsidRDefault="00205D1C" w:rsidP="00205D1C">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w:t>
              </w:r>
              <w:r w:rsidRPr="00C640E8">
                <w:rPr>
                  <w:rStyle w:val="aa"/>
                  <w:noProof/>
                  <w:lang w:eastAsia="ko-KR"/>
                </w:rPr>
                <w:t>006</w:t>
              </w:r>
              <w:r w:rsidRPr="00C640E8">
                <w:rPr>
                  <w:rStyle w:val="aa"/>
                  <w:noProof/>
                  <w:lang w:eastAsia="ko-KR"/>
                </w:rPr>
                <w:t>8</w:t>
              </w:r>
              <w:r w:rsidRPr="00C640E8">
                <w:rPr>
                  <w:rStyle w:val="aa"/>
                  <w:noProof/>
                  <w:lang w:eastAsia="ko-KR"/>
                </w:rPr>
                <w:t>08</w:t>
              </w:r>
            </w:hyperlink>
            <w:r>
              <w:rPr>
                <w:noProof/>
                <w:lang w:eastAsia="ko-KR"/>
              </w:rPr>
              <w:t xml:space="preserve">. The below question was asked by CT4: </w:t>
            </w:r>
          </w:p>
          <w:p w14:paraId="79F1BDE0" w14:textId="77777777" w:rsidR="00D738DF" w:rsidRDefault="00D738DF" w:rsidP="00205D1C">
            <w:pPr>
              <w:pStyle w:val="CRCoverPage"/>
              <w:spacing w:after="0"/>
              <w:ind w:left="100"/>
              <w:rPr>
                <w:noProof/>
                <w:lang w:eastAsia="ko-KR"/>
              </w:rPr>
            </w:pPr>
          </w:p>
          <w:p w14:paraId="2E4F2202" w14:textId="4A0E43A5" w:rsidR="00205D1C" w:rsidRDefault="00205D1C" w:rsidP="00205D1C">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2045E1CB" w14:textId="77777777" w:rsidR="00D738DF" w:rsidRPr="00C640E8" w:rsidRDefault="00D738DF" w:rsidP="00205D1C">
            <w:pPr>
              <w:pStyle w:val="CRCoverPage"/>
              <w:spacing w:after="0"/>
              <w:ind w:leftChars="150" w:left="300"/>
              <w:rPr>
                <w:i/>
                <w:noProof/>
                <w:lang w:eastAsia="ko-KR"/>
              </w:rPr>
            </w:pPr>
          </w:p>
          <w:p w14:paraId="33469201" w14:textId="565A7715" w:rsidR="004E5882" w:rsidRPr="00934ADE" w:rsidRDefault="00205D1C" w:rsidP="00D738D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xml:space="preserve">. </w:t>
            </w:r>
            <w:r w:rsidR="00D738DF">
              <w:rPr>
                <w:noProof/>
                <w:lang w:eastAsia="ko-KR"/>
              </w:rPr>
              <w:t>However</w:t>
            </w:r>
            <w:r>
              <w:rPr>
                <w:noProof/>
                <w:lang w:eastAsia="ko-KR"/>
              </w:rPr>
              <w:t>, the answer to the question</w:t>
            </w:r>
            <w:r w:rsidR="00D738DF">
              <w:rPr>
                <w:noProof/>
                <w:lang w:eastAsia="ko-KR"/>
              </w:rPr>
              <w:t xml:space="preserve"> </w:t>
            </w:r>
            <w:bookmarkStart w:id="2" w:name="_GoBack"/>
            <w:bookmarkEnd w:id="2"/>
            <w:r>
              <w:rPr>
                <w:noProof/>
                <w:lang w:eastAsia="ko-KR"/>
              </w:rPr>
              <w:t>3 was not provided at that time. Therefore, it is proposed to discuss if a further response to CT4 is required.</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CCA3859" w:rsidR="000F6348" w:rsidRPr="00977440" w:rsidRDefault="00205D1C" w:rsidP="000F6348">
            <w:pPr>
              <w:pStyle w:val="CRCoverPage"/>
              <w:spacing w:after="0"/>
              <w:ind w:left="100"/>
              <w:rPr>
                <w:noProof/>
                <w:lang w:eastAsia="ko-KR"/>
              </w:rPr>
            </w:pPr>
            <w:r>
              <w:rPr>
                <w:noProof/>
              </w:rPr>
              <w:t>AMF provides access type to the NSACF, and the NSACF takes access type into account based on the operator policy configured at the NSACF.</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BA54BE" w:rsidR="00214DF9" w:rsidRPr="00977440" w:rsidRDefault="00205D1C" w:rsidP="00205D1C">
            <w:pPr>
              <w:pStyle w:val="CRCoverPage"/>
              <w:spacing w:after="0"/>
              <w:ind w:left="100"/>
              <w:rPr>
                <w:noProof/>
                <w:lang w:eastAsia="ko-KR"/>
              </w:rPr>
            </w:pPr>
            <w:r>
              <w:rPr>
                <w:noProof/>
              </w:rPr>
              <w:t>It is not clear how to count the UE registration via 3GPP acess and/or non-3GPP access.</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70E4FA" w:rsidR="001E41F3" w:rsidRDefault="00495DF8" w:rsidP="00495DF8">
            <w:pPr>
              <w:pStyle w:val="CRCoverPage"/>
              <w:spacing w:after="0"/>
              <w:ind w:left="100"/>
              <w:rPr>
                <w:noProof/>
                <w:lang w:eastAsia="ko-KR"/>
              </w:rPr>
            </w:pPr>
            <w:r>
              <w:rPr>
                <w:noProof/>
                <w:lang w:eastAsia="ko-KR"/>
              </w:rPr>
              <w:t xml:space="preserve">4.2.11.2, </w:t>
            </w:r>
            <w:r>
              <w:t>5.2.21.2.2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0704033" w14:textId="77777777" w:rsidR="007E60E5" w:rsidRDefault="007E60E5" w:rsidP="007E60E5">
      <w:pPr>
        <w:pStyle w:val="4"/>
      </w:pPr>
      <w:bookmarkStart w:id="4" w:name="_Toc27846729"/>
      <w:bookmarkStart w:id="5" w:name="_Toc36187860"/>
      <w:bookmarkStart w:id="6" w:name="_Toc68061709"/>
      <w:bookmarkEnd w:id="3"/>
      <w:r>
        <w:t>4.2.11.2</w:t>
      </w:r>
      <w:r>
        <w:tab/>
        <w:t>Number of UEs per network slice availability check and update procedure</w:t>
      </w:r>
      <w:bookmarkEnd w:id="6"/>
    </w:p>
    <w:p w14:paraId="7D5BCE66" w14:textId="77777777" w:rsidR="007E60E5" w:rsidRDefault="007E60E5" w:rsidP="007E60E5">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60A1225" w14:textId="77777777" w:rsidR="007E60E5" w:rsidRDefault="007E60E5" w:rsidP="007E60E5">
      <w:pPr>
        <w:pStyle w:val="TH"/>
      </w:pPr>
      <w:r>
        <w:object w:dxaOrig="9625" w:dyaOrig="5080" w14:anchorId="10455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55pt" o:ole="">
            <v:imagedata r:id="rId15" o:title=""/>
          </v:shape>
          <o:OLEObject Type="Embed" ProgID="Word.Picture.8" ShapeID="_x0000_i1025" DrawAspect="Content" ObjectID="_1682193982" r:id="rId16"/>
        </w:object>
      </w:r>
    </w:p>
    <w:p w14:paraId="0B66EF49" w14:textId="77777777" w:rsidR="007E60E5" w:rsidRDefault="007E60E5" w:rsidP="007E60E5">
      <w:pPr>
        <w:pStyle w:val="TF"/>
      </w:pPr>
      <w:r>
        <w:t>Figure 4.2.11.2-1: Number of UEs per network slice availability check and update procedure</w:t>
      </w:r>
    </w:p>
    <w:p w14:paraId="06F66ED5" w14:textId="77777777" w:rsidR="007E60E5" w:rsidRDefault="007E60E5" w:rsidP="007E60E5">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7069468" w14:textId="77777777" w:rsidR="007E60E5" w:rsidRDefault="007E60E5" w:rsidP="007E60E5">
      <w:pPr>
        <w:pStyle w:val="B2"/>
      </w:pPr>
      <w:r>
        <w:t>-</w:t>
      </w:r>
      <w:r>
        <w:tab/>
        <w:t>At UE Registration procedure, as per clause 4.2.2.2.2:</w:t>
      </w:r>
    </w:p>
    <w:p w14:paraId="12782802" w14:textId="77777777" w:rsidR="007E60E5" w:rsidRDefault="007E60E5" w:rsidP="007E60E5">
      <w:pPr>
        <w:pStyle w:val="B3"/>
      </w:pPr>
      <w:r>
        <w:t>-</w:t>
      </w:r>
      <w:r>
        <w:tab/>
      </w:r>
      <w:proofErr w:type="gramStart"/>
      <w:r>
        <w:t>before</w:t>
      </w:r>
      <w:proofErr w:type="gramEnd"/>
      <w:r>
        <w:t xml:space="preserve"> the Registration Accept in step 21 if the EAC mode is active; or</w:t>
      </w:r>
    </w:p>
    <w:p w14:paraId="26A3A07B" w14:textId="77777777" w:rsidR="007E60E5" w:rsidRDefault="007E60E5" w:rsidP="007E60E5">
      <w:pPr>
        <w:pStyle w:val="B3"/>
      </w:pPr>
      <w:r>
        <w:t>-</w:t>
      </w:r>
      <w:r>
        <w:tab/>
      </w:r>
      <w:proofErr w:type="gramStart"/>
      <w:r>
        <w:t>after</w:t>
      </w:r>
      <w:proofErr w:type="gramEnd"/>
      <w:r>
        <w:t xml:space="preserve"> the Registration Accept message if the EAC mode is not active;</w:t>
      </w:r>
    </w:p>
    <w:p w14:paraId="6E505AA9" w14:textId="77777777" w:rsidR="007E60E5" w:rsidRDefault="007E60E5" w:rsidP="007E60E5">
      <w:pPr>
        <w:pStyle w:val="B2"/>
      </w:pPr>
      <w:r>
        <w:t>-</w:t>
      </w:r>
      <w:r>
        <w:tab/>
        <w:t>At UE Deregistration procedure, as per clause 4.2.2.3, after the Deregistration procedure is completed;</w:t>
      </w:r>
    </w:p>
    <w:p w14:paraId="1BB2E648" w14:textId="77777777" w:rsidR="007E60E5" w:rsidRDefault="007E60E5" w:rsidP="007E60E5">
      <w:pPr>
        <w:pStyle w:val="B2"/>
      </w:pPr>
      <w:r>
        <w:t>-</w:t>
      </w:r>
      <w:r>
        <w:tab/>
        <w:t>At UE Configuration Update procedure (which may result from NSSAA procedure):</w:t>
      </w:r>
    </w:p>
    <w:p w14:paraId="39390663" w14:textId="77777777" w:rsidR="007E60E5" w:rsidRDefault="007E60E5" w:rsidP="007E60E5">
      <w:pPr>
        <w:pStyle w:val="B3"/>
      </w:pPr>
      <w:r>
        <w:t>-</w:t>
      </w:r>
      <w:r>
        <w:tab/>
      </w:r>
      <w:proofErr w:type="gramStart"/>
      <w:r>
        <w:t>before</w:t>
      </w:r>
      <w:proofErr w:type="gramEnd"/>
      <w:r>
        <w:t xml:space="preserve"> the UE Configuration Update message if the EAC mode is active; or</w:t>
      </w:r>
    </w:p>
    <w:p w14:paraId="5BB6E093" w14:textId="77777777" w:rsidR="007E60E5" w:rsidRDefault="007E60E5" w:rsidP="007E60E5">
      <w:pPr>
        <w:pStyle w:val="B3"/>
      </w:pPr>
      <w:r>
        <w:t>-</w:t>
      </w:r>
      <w:r>
        <w:tab/>
      </w:r>
      <w:proofErr w:type="gramStart"/>
      <w:r>
        <w:t>after</w:t>
      </w:r>
      <w:proofErr w:type="gramEnd"/>
      <w:r>
        <w:t xml:space="preserve"> the UE Configuration Update message if the EAC mode is not active;</w:t>
      </w:r>
    </w:p>
    <w:p w14:paraId="11D254BA" w14:textId="77777777" w:rsidR="007E60E5" w:rsidRDefault="007E60E5" w:rsidP="007E60E5">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D091792" w14:textId="77777777" w:rsidR="007E60E5" w:rsidRDefault="007E60E5" w:rsidP="007E60E5">
      <w:pPr>
        <w:pStyle w:val="EditorsNote"/>
        <w:ind w:left="1560" w:hanging="1276"/>
      </w:pPr>
      <w:r>
        <w:t>Editor's note:</w:t>
      </w:r>
      <w:r>
        <w:tab/>
        <w:t>If one S-NSSAI the number of the UE/PDU session is managed by several different NSACF, it is FFS how to assure the AMF reaches the same NSACF and how to coordinate the number of UE among the NSACF(s)</w:t>
      </w:r>
    </w:p>
    <w:p w14:paraId="70DA1820" w14:textId="03BA0886" w:rsidR="007E60E5" w:rsidRDefault="007E60E5" w:rsidP="007E60E5">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w:t>
      </w:r>
      <w:ins w:id="7" w:author="Sam" w:date="2021-05-10T21:55:00Z">
        <w:r>
          <w:t xml:space="preserve">access type, </w:t>
        </w:r>
      </w:ins>
      <w:r>
        <w:t xml:space="preserve">the S-NSSAI(s) for which the number of UEs registered per network slice update is required and the update flag which indicates whether the number of UEs registered with the S-NSSAI(s) is to be increased when the UE has gained registration to network slice(s) subject </w:t>
      </w:r>
      <w:proofErr w:type="gramStart"/>
      <w:r>
        <w:lastRenderedPageBreak/>
        <w:t>to</w:t>
      </w:r>
      <w:proofErr w:type="gramEnd"/>
      <w:r>
        <w:t xml:space="preserve"> NSAC or the number of UEs registered with the S-NSSAI(s) is to be decreased when the UE has deregistered from S-NSSAI(s) or could not renew its registration to an S-NSSAI subject to NSAC.</w:t>
      </w:r>
    </w:p>
    <w:p w14:paraId="79DC6687" w14:textId="77777777" w:rsidR="007E60E5" w:rsidRDefault="007E60E5" w:rsidP="007E60E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7564042" w14:textId="77777777" w:rsidR="007E60E5" w:rsidRDefault="007E60E5" w:rsidP="007E60E5">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2EBD727" w14:textId="3F782DDD" w:rsidR="007E60E5" w:rsidRDefault="007E60E5" w:rsidP="007E60E5">
      <w:pPr>
        <w:pStyle w:val="B1"/>
        <w:rPr>
          <w:ins w:id="8" w:author="Sam" w:date="2021-05-10T21:56:00Z"/>
        </w:rPr>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0845F37" w14:textId="0D067795" w:rsidR="007E60E5" w:rsidRDefault="007E60E5" w:rsidP="007E60E5">
      <w:pPr>
        <w:pStyle w:val="B1"/>
      </w:pPr>
      <w:ins w:id="9" w:author="Sam" w:date="2021-05-10T21:56:00Z">
        <w:r>
          <w:tab/>
          <w:t xml:space="preserve">The NSACF takes access type into account for increasing and decreasing the number of UEs per network slice. </w:t>
        </w:r>
      </w:ins>
    </w:p>
    <w:p w14:paraId="0CA9CF55" w14:textId="77777777" w:rsidR="007E60E5" w:rsidRDefault="007E60E5" w:rsidP="007E60E5">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6983B363" w14:textId="77777777" w:rsidR="007E60E5" w:rsidRDefault="007E60E5" w:rsidP="007E60E5">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C85D00D" w14:textId="67428DD9" w:rsidR="007E60E5" w:rsidRDefault="007E60E5" w:rsidP="007E60E5">
      <w:pPr>
        <w:pStyle w:val="EditorsNote"/>
        <w:ind w:left="1560" w:hanging="1276"/>
      </w:pPr>
      <w:r>
        <w:t>Editor's note:</w:t>
      </w:r>
      <w:r>
        <w:tab/>
      </w:r>
      <w:r>
        <w:t>It is FFS whether the AMF shall send the Registration Reject message when for all the S-NSSAI(s) that the UE requested to register for and were subject to NSAC the NSACF returned the maximum number of UEs per network slice has been reached.</w:t>
      </w:r>
    </w:p>
    <w:p w14:paraId="348B82ED" w14:textId="77777777" w:rsidR="007E60E5" w:rsidRDefault="007E60E5" w:rsidP="007E60E5">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F3988DB" w14:textId="672A8FD8" w:rsidR="0058188D" w:rsidRDefault="007E60E5" w:rsidP="007E60E5">
      <w:pPr>
        <w:pStyle w:val="EditorsNote"/>
        <w:ind w:left="1560" w:hanging="1276"/>
      </w:pPr>
      <w:r>
        <w:t>Editor's note:</w:t>
      </w:r>
      <w:r>
        <w:tab/>
        <w:t>It is FFS whether and how to restrict the signalling sent from the AMFs to the NSACF in case the maximum number of UEs has been reached for prolonged time.</w:t>
      </w:r>
    </w:p>
    <w:p w14:paraId="3753DD64" w14:textId="7FD14AC5" w:rsidR="007E60E5" w:rsidRDefault="007E60E5" w:rsidP="007E60E5">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7E60E5">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C4CA5FA" w14:textId="77777777" w:rsidR="00495DF8" w:rsidRDefault="00495DF8" w:rsidP="00495DF8">
      <w:pPr>
        <w:pStyle w:val="4"/>
      </w:pPr>
      <w:bookmarkStart w:id="10" w:name="_Toc68062631"/>
      <w:r>
        <w:t>5.2.21.2</w:t>
      </w:r>
      <w:r>
        <w:tab/>
      </w:r>
      <w:proofErr w:type="spellStart"/>
      <w:r>
        <w:t>Nnsacf_NumberOfUEsPerSlice</w:t>
      </w:r>
      <w:proofErr w:type="spellEnd"/>
      <w:r>
        <w:t xml:space="preserve"> services</w:t>
      </w:r>
      <w:bookmarkEnd w:id="10"/>
    </w:p>
    <w:p w14:paraId="13883526" w14:textId="77777777" w:rsidR="00495DF8" w:rsidRDefault="00495DF8" w:rsidP="00495DF8">
      <w:pPr>
        <w:pStyle w:val="5"/>
      </w:pPr>
      <w:bookmarkStart w:id="11" w:name="_Toc68062632"/>
      <w:r>
        <w:t>5.2.21.2.1</w:t>
      </w:r>
      <w:r>
        <w:tab/>
        <w:t>General</w:t>
      </w:r>
      <w:bookmarkEnd w:id="11"/>
    </w:p>
    <w:p w14:paraId="6B6BB7A9" w14:textId="77777777" w:rsidR="00495DF8" w:rsidRDefault="00495DF8" w:rsidP="00495DF8">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1E71CBD4" w14:textId="77777777" w:rsidR="00495DF8" w:rsidRDefault="00495DF8" w:rsidP="00495DF8">
      <w:pPr>
        <w:pStyle w:val="5"/>
      </w:pPr>
      <w:bookmarkStart w:id="12" w:name="_Toc68062633"/>
      <w:r>
        <w:t>5.2.21.2.2</w:t>
      </w:r>
      <w:r>
        <w:tab/>
      </w:r>
      <w:proofErr w:type="spellStart"/>
      <w:r>
        <w:t>Nnsacf_NumberOfUEsPerSliceAvailabilityCheckAndUpdate</w:t>
      </w:r>
      <w:proofErr w:type="spellEnd"/>
      <w:r>
        <w:t xml:space="preserve"> service operation</w:t>
      </w:r>
      <w:bookmarkEnd w:id="12"/>
    </w:p>
    <w:p w14:paraId="0EA53A31" w14:textId="77777777" w:rsidR="00495DF8" w:rsidRDefault="00495DF8" w:rsidP="00495DF8">
      <w:r w:rsidRPr="00EE66A3">
        <w:rPr>
          <w:b/>
          <w:bCs/>
        </w:rPr>
        <w:t>Service Operation name:</w:t>
      </w:r>
      <w:r>
        <w:t xml:space="preserve"> </w:t>
      </w:r>
      <w:proofErr w:type="spellStart"/>
      <w:r>
        <w:t>Nnsacf_NumberOfUEsPerSliceAvailabilityCheckAndUpdate</w:t>
      </w:r>
      <w:proofErr w:type="spellEnd"/>
    </w:p>
    <w:p w14:paraId="73B629C9" w14:textId="77777777" w:rsidR="00495DF8" w:rsidRDefault="00495DF8" w:rsidP="00495DF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w:t>
      </w:r>
      <w:r>
        <w:lastRenderedPageBreak/>
        <w:t xml:space="preserve">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E6E08DE" w14:textId="2AF59ACD" w:rsidR="00495DF8" w:rsidRDefault="00495DF8" w:rsidP="00495DF8">
      <w:r w:rsidRPr="00EE66A3">
        <w:rPr>
          <w:b/>
          <w:bCs/>
        </w:rPr>
        <w:t>Inputs, Required:</w:t>
      </w:r>
      <w:r>
        <w:t xml:space="preserve"> S-NSSAI(s), UE ID (SUPI), </w:t>
      </w:r>
      <w:ins w:id="13" w:author="Sam" w:date="2021-05-10T22:02:00Z">
        <w:r>
          <w:t xml:space="preserve">access type, </w:t>
        </w:r>
      </w:ins>
      <w:r>
        <w:t>update flag.</w:t>
      </w:r>
    </w:p>
    <w:p w14:paraId="4E57086F" w14:textId="77777777" w:rsidR="00495DF8" w:rsidRDefault="00495DF8" w:rsidP="00495DF8">
      <w:r>
        <w:t>The S-NSSAI(s) parameter is a list of one or more network slices for which the number of UEs registered with a network slice is to be updated and checked if the maximum number of UEs per network slice threshold has already been reached.</w:t>
      </w:r>
    </w:p>
    <w:p w14:paraId="7BEB77B7" w14:textId="21AF47DD" w:rsidR="00495DF8" w:rsidRDefault="00495DF8" w:rsidP="00495DF8">
      <w:r>
        <w:t>The UE ID is used by the NSACF to maintain a list of UE IDs registered with the network slice.</w:t>
      </w:r>
      <w:ins w:id="14" w:author="Sam" w:date="2021-05-10T22:02:00Z">
        <w:r>
          <w:t xml:space="preserve"> </w:t>
        </w:r>
        <w:r>
          <w:t xml:space="preserve">The NSACF </w:t>
        </w:r>
        <w:r>
          <w:t xml:space="preserve">also </w:t>
        </w:r>
        <w:r>
          <w:t>takes access type into account for increasing and decreasing the number of UEs per network slice.</w:t>
        </w:r>
      </w:ins>
    </w:p>
    <w:p w14:paraId="135CAF2E" w14:textId="77777777" w:rsidR="00495DF8" w:rsidRDefault="00495DF8" w:rsidP="00495DF8">
      <w:r>
        <w:t>The update flag input parameter indicates whether the number of UEs registered with a network slice is to be:</w:t>
      </w:r>
    </w:p>
    <w:p w14:paraId="65B92963" w14:textId="77777777" w:rsidR="00495DF8" w:rsidRDefault="00495DF8" w:rsidP="00495DF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B75A537" w14:textId="77777777" w:rsidR="00495DF8" w:rsidRDefault="00495DF8" w:rsidP="00495DF8">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B4FF830" w14:textId="77777777" w:rsidR="00495DF8" w:rsidRDefault="00495DF8" w:rsidP="00495DF8">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05F10EAD" w14:textId="77777777" w:rsidR="00495DF8" w:rsidRDefault="00495DF8" w:rsidP="00495DF8">
      <w:pPr>
        <w:pStyle w:val="EditorsNote"/>
      </w:pPr>
      <w:r>
        <w:t>Editor's note:</w:t>
      </w:r>
      <w:r>
        <w:tab/>
        <w:t>It is FFS how to support in case multi NSACF is supported, e.g. discover the same NSACF, coordination of the local maximum number among NSACF.</w:t>
      </w:r>
    </w:p>
    <w:p w14:paraId="0BCCB008" w14:textId="77777777" w:rsidR="00495DF8" w:rsidRDefault="00495DF8" w:rsidP="00495DF8">
      <w:r w:rsidRPr="00EE66A3">
        <w:rPr>
          <w:b/>
          <w:bCs/>
        </w:rPr>
        <w:t>Outputs, Required:</w:t>
      </w:r>
      <w:r>
        <w:t xml:space="preserve"> maximum number of UEs per network slice reached, availability status.</w:t>
      </w:r>
    </w:p>
    <w:bookmarkEnd w:id="4"/>
    <w:bookmarkEnd w:id="5"/>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A2051" w14:textId="77777777" w:rsidR="00861BDD" w:rsidRDefault="00861BDD">
      <w:r>
        <w:separator/>
      </w:r>
    </w:p>
  </w:endnote>
  <w:endnote w:type="continuationSeparator" w:id="0">
    <w:p w14:paraId="15837C52" w14:textId="77777777" w:rsidR="00861BDD" w:rsidRDefault="0086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76CF" w14:textId="77777777" w:rsidR="00861BDD" w:rsidRDefault="00861BDD">
      <w:r>
        <w:separator/>
      </w:r>
    </w:p>
  </w:footnote>
  <w:footnote w:type="continuationSeparator" w:id="0">
    <w:p w14:paraId="0EBE1F7F" w14:textId="77777777" w:rsidR="00861BDD" w:rsidRDefault="0086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05D1C"/>
    <w:rsid w:val="00214DF9"/>
    <w:rsid w:val="0025095E"/>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95DF8"/>
    <w:rsid w:val="004A6A16"/>
    <w:rsid w:val="004B75B7"/>
    <w:rsid w:val="004D4171"/>
    <w:rsid w:val="004E5882"/>
    <w:rsid w:val="0051580D"/>
    <w:rsid w:val="00517079"/>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1BDD"/>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738DF"/>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381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0914"/>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CE3FE-0180-4C59-A104-A675CDEF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1894</Words>
  <Characters>10796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4</cp:revision>
  <cp:lastPrinted>1900-01-01T04:00:00Z</cp:lastPrinted>
  <dcterms:created xsi:type="dcterms:W3CDTF">2021-05-10T13:45:00Z</dcterms:created>
  <dcterms:modified xsi:type="dcterms:W3CDTF">2021-05-10T14:06:00Z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